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F3466" w14:textId="77777777" w:rsidR="000C10BE" w:rsidRDefault="00586521" w:rsidP="00EC01BF">
      <w:pPr>
        <w:spacing w:line="360" w:lineRule="auto"/>
        <w:jc w:val="right"/>
      </w:pPr>
      <w:r>
        <w:t xml:space="preserve">Okresnímu soudu </w:t>
      </w:r>
      <w:r w:rsidR="00EC01BF">
        <w:t xml:space="preserve">v </w:t>
      </w:r>
      <w:r w:rsidR="00254D24">
        <w:t>Karlových Varech</w:t>
      </w:r>
    </w:p>
    <w:p w14:paraId="409A2B3C" w14:textId="77777777" w:rsidR="00586521" w:rsidRDefault="00586521" w:rsidP="00EC01BF">
      <w:pPr>
        <w:spacing w:line="360" w:lineRule="auto"/>
        <w:jc w:val="right"/>
      </w:pPr>
      <w:r>
        <w:t>Náměstí práce 489/09</w:t>
      </w:r>
    </w:p>
    <w:p w14:paraId="75797223" w14:textId="77777777" w:rsidR="00586521" w:rsidRDefault="00EC01BF" w:rsidP="00EC01BF">
      <w:pPr>
        <w:spacing w:line="360" w:lineRule="auto"/>
        <w:jc w:val="right"/>
      </w:pPr>
      <w:r>
        <w:t xml:space="preserve">436 09 </w:t>
      </w:r>
      <w:r w:rsidR="00254D24">
        <w:t>Karlovy Vary</w:t>
      </w:r>
    </w:p>
    <w:p w14:paraId="4F1CA4A5" w14:textId="77777777" w:rsidR="00586521" w:rsidRDefault="00586521" w:rsidP="00EC01BF">
      <w:pPr>
        <w:spacing w:line="360" w:lineRule="auto"/>
        <w:jc w:val="right"/>
      </w:pPr>
    </w:p>
    <w:p w14:paraId="18E53891" w14:textId="77777777" w:rsidR="00586521" w:rsidRDefault="00586521" w:rsidP="00EC01BF">
      <w:pPr>
        <w:spacing w:line="360" w:lineRule="auto"/>
        <w:jc w:val="right"/>
      </w:pPr>
    </w:p>
    <w:p w14:paraId="2CB7D85C" w14:textId="71DE4DA0" w:rsidR="00EC01BF" w:rsidRDefault="00586521" w:rsidP="00EC01BF">
      <w:pPr>
        <w:spacing w:line="360" w:lineRule="auto"/>
      </w:pPr>
      <w:r w:rsidRPr="00586521">
        <w:rPr>
          <w:b/>
        </w:rPr>
        <w:t>Žalobce</w:t>
      </w:r>
      <w:r>
        <w:t xml:space="preserve">: Eduard Skrblík, narozen 1. 3. 1978, bytem Zanzibarská 208/11, 360 52 Karlovy Vary, právně zastoupený JUDr. Janem Burešem, advokátem se sídlem Burešova 6, 360 52 Karlovy </w:t>
      </w:r>
      <w:r w:rsidR="00440061">
        <w:t>Vary</w:t>
      </w:r>
    </w:p>
    <w:p w14:paraId="23F4186A" w14:textId="77777777" w:rsidR="00EC01BF" w:rsidRPr="00EC01BF" w:rsidRDefault="00EC01BF" w:rsidP="00EC01BF">
      <w:pPr>
        <w:spacing w:line="360" w:lineRule="auto"/>
        <w:jc w:val="right"/>
        <w:rPr>
          <w:i/>
        </w:rPr>
      </w:pPr>
      <w:r>
        <w:rPr>
          <w:i/>
        </w:rPr>
        <w:t>Razítko + podpis advokáta</w:t>
      </w:r>
    </w:p>
    <w:p w14:paraId="66596FED" w14:textId="77777777" w:rsidR="00EC01BF" w:rsidRDefault="00EC01BF" w:rsidP="00EC01BF">
      <w:pPr>
        <w:spacing w:line="360" w:lineRule="auto"/>
      </w:pPr>
    </w:p>
    <w:p w14:paraId="1027B3A3" w14:textId="77777777" w:rsidR="00586521" w:rsidRPr="00586521" w:rsidRDefault="00586521" w:rsidP="00EC01BF">
      <w:pPr>
        <w:spacing w:line="360" w:lineRule="auto"/>
      </w:pPr>
      <w:r>
        <w:rPr>
          <w:b/>
        </w:rPr>
        <w:t xml:space="preserve">Žalovaný: </w:t>
      </w:r>
      <w:r>
        <w:t xml:space="preserve">Jan Vzor, narozen 3. 4. 1982, bytem Seifertova 876, </w:t>
      </w:r>
      <w:r w:rsidR="00EC01BF">
        <w:t xml:space="preserve">500 02 </w:t>
      </w:r>
      <w:r w:rsidR="00254D24">
        <w:t>Karlovy Vary</w:t>
      </w:r>
    </w:p>
    <w:p w14:paraId="5E233434" w14:textId="77777777" w:rsidR="00586521" w:rsidRDefault="00586521" w:rsidP="00EC01BF">
      <w:pPr>
        <w:spacing w:line="360" w:lineRule="auto"/>
        <w:jc w:val="center"/>
      </w:pPr>
    </w:p>
    <w:p w14:paraId="6D65C39C" w14:textId="740E26DD" w:rsidR="00C0029B" w:rsidRDefault="00EC01BF" w:rsidP="00EC01BF">
      <w:pPr>
        <w:spacing w:line="360" w:lineRule="auto"/>
        <w:jc w:val="center"/>
        <w:rPr>
          <w:b/>
          <w:sz w:val="28"/>
          <w:szCs w:val="28"/>
        </w:rPr>
      </w:pPr>
      <w:r w:rsidRPr="00EC01BF">
        <w:rPr>
          <w:b/>
          <w:sz w:val="28"/>
          <w:szCs w:val="28"/>
        </w:rPr>
        <w:t>ŽALOBA</w:t>
      </w:r>
    </w:p>
    <w:p w14:paraId="7B706944" w14:textId="7DC8D255" w:rsidR="00D0723B" w:rsidRDefault="00E51B8C" w:rsidP="00D0723B">
      <w:pPr>
        <w:spacing w:line="360" w:lineRule="auto"/>
        <w:jc w:val="center"/>
      </w:pPr>
      <w:r>
        <w:t xml:space="preserve">Na určení </w:t>
      </w:r>
      <w:r w:rsidR="00941378">
        <w:t>vlastnické</w:t>
      </w:r>
      <w:bookmarkStart w:id="0" w:name="_GoBack"/>
      <w:bookmarkEnd w:id="0"/>
      <w:r w:rsidR="007B0F80">
        <w:t>ho práva k pozemku</w:t>
      </w:r>
    </w:p>
    <w:p w14:paraId="5DF5DB67" w14:textId="77777777" w:rsidR="00C0029B" w:rsidRDefault="00C0029B" w:rsidP="00EC01BF">
      <w:pPr>
        <w:spacing w:line="360" w:lineRule="auto"/>
        <w:jc w:val="center"/>
      </w:pPr>
    </w:p>
    <w:p w14:paraId="598C6BD3" w14:textId="77777777" w:rsidR="00EC01BF" w:rsidRDefault="00EC01BF" w:rsidP="00EC01BF">
      <w:pPr>
        <w:spacing w:line="360" w:lineRule="auto"/>
        <w:jc w:val="center"/>
        <w:rPr>
          <w:i/>
        </w:rPr>
      </w:pPr>
      <w:r>
        <w:rPr>
          <w:i/>
        </w:rPr>
        <w:t>Dvojmo</w:t>
      </w:r>
    </w:p>
    <w:p w14:paraId="7B11553E" w14:textId="77777777" w:rsidR="00EC01BF" w:rsidRDefault="00EC01BF" w:rsidP="00EC01BF">
      <w:pPr>
        <w:spacing w:line="360" w:lineRule="auto"/>
        <w:jc w:val="center"/>
        <w:rPr>
          <w:i/>
        </w:rPr>
      </w:pPr>
    </w:p>
    <w:p w14:paraId="63001253" w14:textId="77777777" w:rsidR="00EC01BF" w:rsidRDefault="00EC01BF" w:rsidP="00EC01BF">
      <w:pPr>
        <w:spacing w:line="360" w:lineRule="auto"/>
      </w:pPr>
      <w:r>
        <w:t>Soudní poplatek bude uhrazen k výzvě soudu</w:t>
      </w:r>
    </w:p>
    <w:p w14:paraId="14CBDC16" w14:textId="77777777" w:rsidR="00EC01BF" w:rsidRDefault="00EC01BF" w:rsidP="00EC01BF">
      <w:pPr>
        <w:spacing w:line="360" w:lineRule="auto"/>
      </w:pPr>
    </w:p>
    <w:p w14:paraId="6BC6FAFA" w14:textId="77777777" w:rsidR="00EC01BF" w:rsidRPr="00117F4F" w:rsidRDefault="00EC01BF" w:rsidP="00FD3EB9">
      <w:pPr>
        <w:spacing w:line="360" w:lineRule="auto"/>
        <w:jc w:val="both"/>
        <w:rPr>
          <w:u w:val="single"/>
        </w:rPr>
      </w:pPr>
      <w:r w:rsidRPr="00117F4F">
        <w:rPr>
          <w:u w:val="single"/>
        </w:rPr>
        <w:t xml:space="preserve">Přílohy: </w:t>
      </w:r>
    </w:p>
    <w:p w14:paraId="4B97317F" w14:textId="77777777" w:rsidR="00EC01BF" w:rsidRDefault="00EC01BF" w:rsidP="00FD3EB9">
      <w:pPr>
        <w:spacing w:line="360" w:lineRule="auto"/>
        <w:jc w:val="both"/>
      </w:pPr>
      <w:r>
        <w:t>Plná moc právního zástupce</w:t>
      </w:r>
    </w:p>
    <w:p w14:paraId="0252A58A" w14:textId="799AD938" w:rsidR="00EC01BF" w:rsidRDefault="00471275" w:rsidP="00FD3EB9">
      <w:pPr>
        <w:spacing w:line="360" w:lineRule="auto"/>
        <w:jc w:val="both"/>
      </w:pPr>
      <w:r>
        <w:t>Dále dle textu</w:t>
      </w:r>
    </w:p>
    <w:p w14:paraId="37A54ECA" w14:textId="77777777" w:rsidR="008B2AF1" w:rsidRDefault="008B2AF1" w:rsidP="00EC01BF">
      <w:pPr>
        <w:spacing w:line="360" w:lineRule="auto"/>
      </w:pPr>
    </w:p>
    <w:p w14:paraId="5BCC62F1" w14:textId="77777777" w:rsidR="008B2AF1" w:rsidRDefault="008B2AF1" w:rsidP="008B2AF1">
      <w:pPr>
        <w:spacing w:line="360" w:lineRule="auto"/>
        <w:jc w:val="center"/>
        <w:rPr>
          <w:b/>
        </w:rPr>
      </w:pPr>
      <w:r w:rsidRPr="008B2AF1">
        <w:rPr>
          <w:b/>
        </w:rPr>
        <w:t>I.</w:t>
      </w:r>
    </w:p>
    <w:p w14:paraId="4AFC93F0" w14:textId="010EC1FB" w:rsidR="00117F4F" w:rsidRDefault="007A2B14" w:rsidP="00FD3EB9">
      <w:pPr>
        <w:spacing w:line="360" w:lineRule="auto"/>
        <w:jc w:val="both"/>
      </w:pPr>
      <w:r>
        <w:tab/>
      </w:r>
      <w:r w:rsidR="00FC3305">
        <w:t xml:space="preserve">Žalobce je </w:t>
      </w:r>
      <w:r w:rsidR="00471275">
        <w:t>vlastníkem</w:t>
      </w:r>
      <w:r w:rsidR="00E51B8C">
        <w:t xml:space="preserve"> pozemku</w:t>
      </w:r>
      <w:r w:rsidR="00471275">
        <w:t xml:space="preserve"> o výměře 823 m2</w:t>
      </w:r>
      <w:r w:rsidR="00E51B8C">
        <w:t>, který je označen jako pozemková parcela  č. 2943/1</w:t>
      </w:r>
      <w:r w:rsidR="003B0863">
        <w:t>, katastrální území Karlovy V</w:t>
      </w:r>
      <w:r w:rsidR="007B0F80">
        <w:t xml:space="preserve">ary, a to na základě kupní smlouvy, která byla uzavřena dne 11. 9. </w:t>
      </w:r>
      <w:r w:rsidR="007D0F5D">
        <w:t>2008</w:t>
      </w:r>
      <w:r w:rsidR="007B0F80">
        <w:t xml:space="preserve"> mezi žalobcem na straně kupujícího a Ondřejem Horákem,</w:t>
      </w:r>
      <w:r w:rsidR="00FC3305">
        <w:t xml:space="preserve"> r. č. 690812/3349,</w:t>
      </w:r>
      <w:r w:rsidR="007B0F80">
        <w:t xml:space="preserve"> bytem Zanzibarská 208/12, 360 52 Karlovy Vary, na straně prodávajícího.</w:t>
      </w:r>
      <w:r w:rsidR="00471275">
        <w:t xml:space="preserve"> Žalobce tento pozemek po celou dobu užíval, což spočívalo zejména v obdělávání půdy, vysazování smrků a terénních úpravách, které usnadňují zavlažování. Žalobce je po celou dobu, respektive od uzavření kupní smlouvy přesvědčen, že je výše </w:t>
      </w:r>
      <w:r w:rsidR="002B1899">
        <w:t>uvedený</w:t>
      </w:r>
      <w:r w:rsidR="00471275">
        <w:t xml:space="preserve"> pozemek</w:t>
      </w:r>
      <w:r w:rsidR="002B1899">
        <w:t xml:space="preserve">, </w:t>
      </w:r>
      <w:r w:rsidR="002B1899">
        <w:lastRenderedPageBreak/>
        <w:t>který po celou dobu užívá,</w:t>
      </w:r>
      <w:r w:rsidR="00471275">
        <w:t xml:space="preserve"> v jeho výlučném vlastnictví.</w:t>
      </w:r>
      <w:r w:rsidR="002B1899">
        <w:t xml:space="preserve"> Jako důkaz žalobce navrhuje kupní smlouvu na výše zmíněný pozemek a výpis z katastru nemoviostí.</w:t>
      </w:r>
      <w:r w:rsidR="003B0863">
        <w:t xml:space="preserve"> </w:t>
      </w:r>
    </w:p>
    <w:p w14:paraId="56C4369A" w14:textId="77777777" w:rsidR="00117F4F" w:rsidRDefault="00117F4F" w:rsidP="008B2AF1">
      <w:pPr>
        <w:spacing w:line="360" w:lineRule="auto"/>
      </w:pPr>
    </w:p>
    <w:p w14:paraId="406F98AC" w14:textId="77777777" w:rsidR="00117F4F" w:rsidRPr="00117F4F" w:rsidRDefault="00117F4F" w:rsidP="008B2AF1">
      <w:pPr>
        <w:spacing w:line="360" w:lineRule="auto"/>
        <w:rPr>
          <w:u w:val="single"/>
        </w:rPr>
      </w:pPr>
      <w:r w:rsidRPr="00117F4F">
        <w:rPr>
          <w:u w:val="single"/>
        </w:rPr>
        <w:t xml:space="preserve">Důkaz: </w:t>
      </w:r>
    </w:p>
    <w:p w14:paraId="1780E168" w14:textId="030ABD98" w:rsidR="00117F4F" w:rsidRDefault="002B1899" w:rsidP="00FD3EB9">
      <w:pPr>
        <w:spacing w:line="360" w:lineRule="auto"/>
        <w:jc w:val="both"/>
      </w:pPr>
      <w:r>
        <w:t>Kupní smlouva na pozemek p. č. 2943/1</w:t>
      </w:r>
    </w:p>
    <w:p w14:paraId="5F568C41" w14:textId="164F7328" w:rsidR="002B1899" w:rsidRDefault="002B1899" w:rsidP="00FD3EB9">
      <w:pPr>
        <w:spacing w:line="360" w:lineRule="auto"/>
        <w:jc w:val="both"/>
      </w:pPr>
      <w:r>
        <w:t>Výpis z katastru nemovitostí</w:t>
      </w:r>
    </w:p>
    <w:p w14:paraId="46540043" w14:textId="77777777" w:rsidR="00117F4F" w:rsidRDefault="00117F4F" w:rsidP="00117F4F">
      <w:pPr>
        <w:spacing w:line="360" w:lineRule="auto"/>
      </w:pPr>
    </w:p>
    <w:p w14:paraId="1F9AEDFF" w14:textId="77777777" w:rsidR="00117F4F" w:rsidRPr="00117F4F" w:rsidRDefault="00117F4F" w:rsidP="00117F4F">
      <w:pPr>
        <w:spacing w:line="360" w:lineRule="auto"/>
        <w:jc w:val="center"/>
        <w:rPr>
          <w:b/>
        </w:rPr>
      </w:pPr>
      <w:r w:rsidRPr="00117F4F">
        <w:rPr>
          <w:b/>
        </w:rPr>
        <w:t>II.</w:t>
      </w:r>
    </w:p>
    <w:p w14:paraId="606EAB0F" w14:textId="00E0E847" w:rsidR="001A2167" w:rsidRDefault="005A179A" w:rsidP="003B0863">
      <w:pPr>
        <w:spacing w:line="360" w:lineRule="auto"/>
        <w:jc w:val="both"/>
      </w:pPr>
      <w:r>
        <w:tab/>
      </w:r>
      <w:r w:rsidR="003B0863">
        <w:t xml:space="preserve">Dne 8. února 2019 proběhlo nové měření výše zmíněného pozemku, na základě kterého bylo zjištěno, že žalobce kromě svého, výše speficikovaného pozemku, užívá také pozemek č. 2944/1, katastrální území Karlovy vary, o celkové výměře 28 m2, který sousedí s pozemkem žalobce a je zapsán na LV č. 4352 jako vlastnictví žalovaného. </w:t>
      </w:r>
      <w:r w:rsidR="00691406">
        <w:t xml:space="preserve">Žalobce měl </w:t>
      </w:r>
      <w:r w:rsidR="00A2230A">
        <w:t xml:space="preserve">po </w:t>
      </w:r>
      <w:r w:rsidR="00691406">
        <w:t>celou dobu za to, že užívá pozemek žalovaného jako pozemek vlastní. Toto přesvědčení plyne také z jednání žalobce, který si pozemek žalovaného oplotil, staral se o něj a v dobré víř</w:t>
      </w:r>
      <w:r w:rsidR="005E637F">
        <w:t>e jej zahrnul k pozemku č. 2943/1</w:t>
      </w:r>
      <w:r w:rsidR="00A2230A">
        <w:t xml:space="preserve">. Žalobce nebyl žalovaným nikdy nařčen či upozorněn na výkon vlastnického práva, které mu nepřísluší. </w:t>
      </w:r>
      <w:r w:rsidR="00691406">
        <w:t xml:space="preserve">Jednání žalobce </w:t>
      </w:r>
      <w:r w:rsidR="00AD447C">
        <w:t xml:space="preserve">a pasivitě žalovaného </w:t>
      </w:r>
      <w:r w:rsidR="00691406">
        <w:t xml:space="preserve">byla po většinu času přítomna manželka žalobce, Marie Skrblíková, jejíž svědecká výpověď je žalobcem navržena jako důkaz </w:t>
      </w:r>
      <w:r w:rsidR="005E637F">
        <w:t xml:space="preserve">o </w:t>
      </w:r>
      <w:r w:rsidR="00691406">
        <w:t>tom, že žalobce užíval pozemek žalovaného v dobré víře s přesvědčením, že se jedná o pozemek patřící do jeho výlučného vlastnictví.</w:t>
      </w:r>
      <w:r w:rsidR="00A2230A">
        <w:t xml:space="preserve"> </w:t>
      </w:r>
      <w:r w:rsidR="005E637F">
        <w:t>Jako důkaz žalobce navrhuje také nový geometrický plán, který zachycuje novou výměru pozemku.</w:t>
      </w:r>
    </w:p>
    <w:p w14:paraId="10A54F98" w14:textId="77777777" w:rsidR="003318E3" w:rsidRDefault="003318E3" w:rsidP="00EC01BF">
      <w:pPr>
        <w:spacing w:line="360" w:lineRule="auto"/>
      </w:pPr>
    </w:p>
    <w:p w14:paraId="30EB3856" w14:textId="77777777" w:rsidR="003318E3" w:rsidRPr="00843DDE" w:rsidRDefault="003318E3" w:rsidP="00FD3EB9">
      <w:pPr>
        <w:spacing w:line="360" w:lineRule="auto"/>
        <w:jc w:val="both"/>
        <w:rPr>
          <w:u w:val="single"/>
        </w:rPr>
      </w:pPr>
      <w:r w:rsidRPr="00843DDE">
        <w:rPr>
          <w:u w:val="single"/>
        </w:rPr>
        <w:t>Důkaz:</w:t>
      </w:r>
    </w:p>
    <w:p w14:paraId="732E7F37" w14:textId="77777777" w:rsidR="00691406" w:rsidRDefault="00691406" w:rsidP="00691406">
      <w:pPr>
        <w:spacing w:line="360" w:lineRule="auto"/>
      </w:pPr>
      <w:r>
        <w:t>Svědecká výpověď manželky žalobce, Marie Skrblíkové, bytem Zanzibarská 208/11, 360 52 Karlovy Vary</w:t>
      </w:r>
    </w:p>
    <w:p w14:paraId="38D9154D" w14:textId="7B1302C9" w:rsidR="005E637F" w:rsidRDefault="005E637F" w:rsidP="00691406">
      <w:pPr>
        <w:spacing w:line="360" w:lineRule="auto"/>
      </w:pPr>
      <w:r>
        <w:t>Geometrický plán</w:t>
      </w:r>
    </w:p>
    <w:p w14:paraId="5C82ACDE" w14:textId="77777777" w:rsidR="00843DDE" w:rsidRDefault="00843DDE" w:rsidP="003318E3">
      <w:pPr>
        <w:spacing w:line="360" w:lineRule="auto"/>
      </w:pPr>
    </w:p>
    <w:p w14:paraId="1C2EB16B" w14:textId="77777777" w:rsidR="00843DDE" w:rsidRDefault="00843DDE" w:rsidP="00843DDE">
      <w:pPr>
        <w:spacing w:line="360" w:lineRule="auto"/>
        <w:jc w:val="center"/>
        <w:rPr>
          <w:b/>
        </w:rPr>
      </w:pPr>
      <w:r w:rsidRPr="00843DDE">
        <w:rPr>
          <w:b/>
        </w:rPr>
        <w:t>III.</w:t>
      </w:r>
    </w:p>
    <w:p w14:paraId="40D91D77" w14:textId="77777777" w:rsidR="00AD447C" w:rsidRDefault="009A1BCB" w:rsidP="009A1BCB">
      <w:pPr>
        <w:spacing w:line="360" w:lineRule="auto"/>
        <w:jc w:val="both"/>
      </w:pPr>
      <w:r>
        <w:tab/>
      </w:r>
      <w:r w:rsidR="009C7F80">
        <w:t>Dle § 1089 odst. 1 zákona č. 89/2012 Sb., občanský zákoník, ve znění pozdějších předpisů, dále jen občanský zákoník, drží-li poctivý držitel vlastnické právo po určenou dobu, vydrží j</w:t>
      </w:r>
      <w:r w:rsidR="00AD447C">
        <w:t xml:space="preserve">e a nabude věc do vlastnictví. </w:t>
      </w:r>
    </w:p>
    <w:p w14:paraId="09398B5A" w14:textId="77D73130" w:rsidR="009A1BCB" w:rsidRDefault="00AD447C" w:rsidP="009A1BCB">
      <w:pPr>
        <w:spacing w:line="360" w:lineRule="auto"/>
        <w:jc w:val="both"/>
      </w:pPr>
      <w:r>
        <w:lastRenderedPageBreak/>
        <w:tab/>
        <w:t xml:space="preserve">Dle § 992 odst. 1 občanského zákoníku, kdo má z přesvědčivého důvodu za to, že mu náleží právo které vykonává, je poctivý držitel. Nepoctivě drží ten, kdo ví nebo komu musí být z okolností zjevné, že vykonává právo, které mu náleží. Dle výše zmíněných </w:t>
      </w:r>
      <w:r w:rsidR="009C7F80">
        <w:t>skutečností</w:t>
      </w:r>
      <w:r w:rsidR="00A2230A">
        <w:t xml:space="preserve"> </w:t>
      </w:r>
      <w:r>
        <w:t xml:space="preserve">a navržených důkazů </w:t>
      </w:r>
      <w:r w:rsidR="00A2230A">
        <w:t>jasně</w:t>
      </w:r>
      <w:r w:rsidR="009C7F80">
        <w:t xml:space="preserve"> vyplývá, že</w:t>
      </w:r>
      <w:r w:rsidR="00A2230A">
        <w:t xml:space="preserve"> žalobce byl poctivým držitelem, tzn. že držel pozemek žalovaného v dobré víře a měl z přesvědčivého důvodu za to, že mu náleží právo, které vykonává</w:t>
      </w:r>
      <w:r>
        <w:t>. Žalobce byl přesvědčen o vlastnictví daného pozemku, které se projevovalo v udržování a obhospodařování daného pozemku. V tomto přesvědčení jej utvrzovala také pasivita žalovaného.</w:t>
      </w:r>
    </w:p>
    <w:p w14:paraId="1586F773" w14:textId="10F8C196" w:rsidR="00AD447C" w:rsidRDefault="00AD447C" w:rsidP="009A1BCB">
      <w:pPr>
        <w:spacing w:line="360" w:lineRule="auto"/>
        <w:jc w:val="both"/>
      </w:pPr>
      <w:r>
        <w:tab/>
        <w:t>Dle § 1090 odst. 1, se k vydržení vyžaduje pravost držby a aby se držba zakládala na právním důvodu, který by postačil ke vzniku vlastnického práva pokud by náleželo převodci nebo kdyby bylo zřízeno oprávněnou osobou. Z výše zmíněných skutečností vyplývá, že žalobce vykonával</w:t>
      </w:r>
      <w:r w:rsidR="007D0F5D">
        <w:t xml:space="preserve"> držbu pravou, neboť nezískal držený objekt násilím, prostřednictvím lsti nebo výprosy. Tato držba se navíc zakládala na postačujícím právním důvodu. Žalobce měl totiž za to, že pozemek žalovaného spadá pod pozemek ve výlučném vlastnictvím žalobce.</w:t>
      </w:r>
    </w:p>
    <w:p w14:paraId="32274D1B" w14:textId="16D70CB9" w:rsidR="007D0F5D" w:rsidRDefault="007D0F5D" w:rsidP="009A1BCB">
      <w:pPr>
        <w:spacing w:line="360" w:lineRule="auto"/>
        <w:jc w:val="both"/>
        <w:rPr>
          <w:b/>
        </w:rPr>
      </w:pPr>
      <w:r>
        <w:tab/>
        <w:t>Dle § 1091 odst. 2 občanského zákoníku, k vydržení vlastnického práva k nemovité věci je potřebná nepřerušená držba trvající deset let. Z výše zmíněných skutečností a důkazů vyplývá, že žalobce držel pozemek žalovaného nepřerušeně, a to od 11. 9. 2008, do února 2019. Žalobce se tedy stal již dnem 12. 9. 2018 vlastníkem výše zmíněného pozemku č. 2944/1 z titulu vydržení.</w:t>
      </w:r>
    </w:p>
    <w:p w14:paraId="0AD7A1D5" w14:textId="77777777" w:rsidR="002C4580" w:rsidRDefault="002C4580" w:rsidP="000B1140">
      <w:pPr>
        <w:spacing w:line="360" w:lineRule="auto"/>
      </w:pPr>
    </w:p>
    <w:p w14:paraId="56143CB4" w14:textId="56E17162" w:rsidR="000B1140" w:rsidRPr="000B1140" w:rsidRDefault="0000357A" w:rsidP="000B1140">
      <w:pPr>
        <w:spacing w:line="360" w:lineRule="auto"/>
        <w:jc w:val="center"/>
        <w:rPr>
          <w:b/>
        </w:rPr>
      </w:pPr>
      <w:r>
        <w:rPr>
          <w:b/>
        </w:rPr>
        <w:t>I</w:t>
      </w:r>
      <w:r w:rsidR="000B1140" w:rsidRPr="000B1140">
        <w:rPr>
          <w:b/>
        </w:rPr>
        <w:t>V.</w:t>
      </w:r>
    </w:p>
    <w:p w14:paraId="6169B5B5" w14:textId="77777777" w:rsidR="001A2167" w:rsidRDefault="000B1140" w:rsidP="00FD3EB9">
      <w:pPr>
        <w:spacing w:line="360" w:lineRule="auto"/>
        <w:jc w:val="both"/>
      </w:pPr>
      <w:r>
        <w:t>Na základě výše uvedených skutečností žalobce navrhuje, aby okresní soud v Karlových Varech vydal následující</w:t>
      </w:r>
    </w:p>
    <w:p w14:paraId="49B4609E" w14:textId="77777777" w:rsidR="00F3548C" w:rsidRDefault="00F3548C" w:rsidP="00843DDE">
      <w:pPr>
        <w:spacing w:line="360" w:lineRule="auto"/>
      </w:pPr>
    </w:p>
    <w:p w14:paraId="2F6CC54F" w14:textId="77777777" w:rsidR="000B1140" w:rsidRDefault="000B1140" w:rsidP="000B1140">
      <w:pPr>
        <w:spacing w:line="360" w:lineRule="auto"/>
        <w:jc w:val="center"/>
      </w:pPr>
      <w:r>
        <w:t>Rozsudek:</w:t>
      </w:r>
    </w:p>
    <w:p w14:paraId="7C33DC88" w14:textId="77777777" w:rsidR="00860B47" w:rsidRDefault="00860B47" w:rsidP="000B1140">
      <w:pPr>
        <w:spacing w:line="360" w:lineRule="auto"/>
        <w:jc w:val="center"/>
      </w:pPr>
    </w:p>
    <w:p w14:paraId="127EB0D3" w14:textId="77777777" w:rsidR="00FF5160" w:rsidRDefault="00FD3EB9" w:rsidP="00FD3EB9">
      <w:pPr>
        <w:spacing w:line="360" w:lineRule="auto"/>
        <w:jc w:val="both"/>
      </w:pPr>
      <w:r>
        <w:t xml:space="preserve">I. </w:t>
      </w:r>
      <w:r w:rsidR="007D0F5D">
        <w:t xml:space="preserve">Určuje se, </w:t>
      </w:r>
      <w:r w:rsidR="00FF5160">
        <w:t xml:space="preserve">Eduard Skrblík, </w:t>
      </w:r>
      <w:r w:rsidR="00FF5160">
        <w:t>narozen 1. 3. 1978</w:t>
      </w:r>
      <w:r w:rsidR="00FF5160">
        <w:t>, je vlastníkem nemovitosti v k. ú. Karlova Vary, obec Karlovy Vary, vedené Katastrálním přadem pro Karlovarský kraj, katastrální pracoviště Karlovy Vary, na LV č. 3445, a to:</w:t>
      </w:r>
    </w:p>
    <w:p w14:paraId="5A1D27FB" w14:textId="0925A424" w:rsidR="00FF5160" w:rsidRDefault="00FF5160" w:rsidP="00FD3EB9">
      <w:pPr>
        <w:spacing w:line="360" w:lineRule="auto"/>
        <w:jc w:val="both"/>
      </w:pPr>
      <w:r>
        <w:t>pozemku p. č. 2944/1</w:t>
      </w:r>
    </w:p>
    <w:p w14:paraId="08A89C98" w14:textId="77777777" w:rsidR="00FF5160" w:rsidRDefault="00FF5160" w:rsidP="00FD3EB9">
      <w:pPr>
        <w:spacing w:line="360" w:lineRule="auto"/>
        <w:jc w:val="both"/>
      </w:pPr>
    </w:p>
    <w:p w14:paraId="6229E49A" w14:textId="77777777" w:rsidR="00860B47" w:rsidRDefault="00860B47" w:rsidP="00FD3EB9">
      <w:pPr>
        <w:spacing w:line="360" w:lineRule="auto"/>
        <w:jc w:val="both"/>
      </w:pPr>
    </w:p>
    <w:p w14:paraId="77FC6D90" w14:textId="7870C538" w:rsidR="00386F0C" w:rsidRDefault="00896958" w:rsidP="00FD3EB9">
      <w:pPr>
        <w:spacing w:line="360" w:lineRule="auto"/>
        <w:jc w:val="both"/>
      </w:pPr>
      <w:r>
        <w:t>II. Žalovaný je povinen nahradit žalobci náklady řízení, tyto k rukám jeho právního zástupce, JUDr. Jana Bureše, advokáta se sídlem Burešova 6, 360 52 Karlovy Vary</w:t>
      </w:r>
      <w:r w:rsidR="00386F0C">
        <w:t>, a to do tří dnů od právní moci tohoto rozsudku</w:t>
      </w:r>
      <w:r w:rsidR="002D0CF4">
        <w:t>.</w:t>
      </w:r>
    </w:p>
    <w:p w14:paraId="2A1D1E83" w14:textId="77777777" w:rsidR="00F3548C" w:rsidRDefault="00F3548C" w:rsidP="000B1140">
      <w:pPr>
        <w:spacing w:line="360" w:lineRule="auto"/>
      </w:pPr>
    </w:p>
    <w:p w14:paraId="6CA03F85" w14:textId="77777777" w:rsidR="00860B47" w:rsidRDefault="00860B47" w:rsidP="000B1140">
      <w:pPr>
        <w:spacing w:line="360" w:lineRule="auto"/>
      </w:pPr>
    </w:p>
    <w:p w14:paraId="6D23C553" w14:textId="77777777" w:rsidR="00362E1E" w:rsidRDefault="00362E1E" w:rsidP="000B1140">
      <w:pPr>
        <w:spacing w:line="360" w:lineRule="auto"/>
      </w:pPr>
    </w:p>
    <w:p w14:paraId="105604A8" w14:textId="77777777" w:rsidR="00362E1E" w:rsidRDefault="00362E1E" w:rsidP="000B1140">
      <w:pPr>
        <w:spacing w:line="360" w:lineRule="auto"/>
      </w:pPr>
    </w:p>
    <w:p w14:paraId="4EFD4C1D" w14:textId="77777777" w:rsidR="00362E1E" w:rsidRDefault="00362E1E" w:rsidP="000B1140">
      <w:pPr>
        <w:spacing w:line="360" w:lineRule="auto"/>
      </w:pPr>
    </w:p>
    <w:p w14:paraId="665DDF62" w14:textId="77777777" w:rsidR="00362E1E" w:rsidRDefault="00362E1E" w:rsidP="000B1140">
      <w:pPr>
        <w:spacing w:line="360" w:lineRule="auto"/>
      </w:pPr>
    </w:p>
    <w:p w14:paraId="3A4F8D31" w14:textId="77777777" w:rsidR="00362E1E" w:rsidRDefault="00362E1E" w:rsidP="000B1140">
      <w:pPr>
        <w:spacing w:line="360" w:lineRule="auto"/>
      </w:pPr>
    </w:p>
    <w:p w14:paraId="18E85B6F" w14:textId="77777777" w:rsidR="00362E1E" w:rsidRDefault="00362E1E" w:rsidP="000B1140">
      <w:pPr>
        <w:spacing w:line="360" w:lineRule="auto"/>
      </w:pPr>
    </w:p>
    <w:p w14:paraId="25086181" w14:textId="77777777" w:rsidR="00362E1E" w:rsidRDefault="00362E1E" w:rsidP="000B1140">
      <w:pPr>
        <w:spacing w:line="360" w:lineRule="auto"/>
      </w:pPr>
    </w:p>
    <w:p w14:paraId="4D9163D6" w14:textId="77777777" w:rsidR="00362E1E" w:rsidRDefault="00362E1E" w:rsidP="000B1140">
      <w:pPr>
        <w:spacing w:line="360" w:lineRule="auto"/>
      </w:pPr>
    </w:p>
    <w:p w14:paraId="5DAFD7A4" w14:textId="77777777" w:rsidR="00362E1E" w:rsidRDefault="00362E1E" w:rsidP="000B1140">
      <w:pPr>
        <w:spacing w:line="360" w:lineRule="auto"/>
      </w:pPr>
    </w:p>
    <w:p w14:paraId="3DF092AF" w14:textId="77777777" w:rsidR="00362E1E" w:rsidRDefault="00362E1E" w:rsidP="000B1140">
      <w:pPr>
        <w:spacing w:line="360" w:lineRule="auto"/>
      </w:pPr>
    </w:p>
    <w:p w14:paraId="513810D3" w14:textId="77777777" w:rsidR="00362E1E" w:rsidRDefault="00362E1E" w:rsidP="000B1140">
      <w:pPr>
        <w:spacing w:line="360" w:lineRule="auto"/>
      </w:pPr>
    </w:p>
    <w:p w14:paraId="6EEA52E7" w14:textId="77777777" w:rsidR="00362E1E" w:rsidRDefault="00362E1E" w:rsidP="000B1140">
      <w:pPr>
        <w:spacing w:line="360" w:lineRule="auto"/>
      </w:pPr>
    </w:p>
    <w:p w14:paraId="2E7B6978" w14:textId="77777777" w:rsidR="00362E1E" w:rsidRDefault="00362E1E" w:rsidP="000B1140">
      <w:pPr>
        <w:spacing w:line="360" w:lineRule="auto"/>
      </w:pPr>
    </w:p>
    <w:p w14:paraId="4F89FCAE" w14:textId="77777777" w:rsidR="00362E1E" w:rsidRDefault="00362E1E" w:rsidP="000B1140">
      <w:pPr>
        <w:spacing w:line="360" w:lineRule="auto"/>
      </w:pPr>
    </w:p>
    <w:p w14:paraId="7BAF821D" w14:textId="77777777" w:rsidR="00362E1E" w:rsidRDefault="00362E1E" w:rsidP="000B1140">
      <w:pPr>
        <w:spacing w:line="360" w:lineRule="auto"/>
      </w:pPr>
    </w:p>
    <w:p w14:paraId="478C1F80" w14:textId="77777777" w:rsidR="00FF5160" w:rsidRDefault="00FF5160" w:rsidP="000B1140">
      <w:pPr>
        <w:spacing w:line="360" w:lineRule="auto"/>
      </w:pPr>
    </w:p>
    <w:p w14:paraId="65A158C0" w14:textId="77777777" w:rsidR="00FF5160" w:rsidRDefault="00FF5160" w:rsidP="000B1140">
      <w:pPr>
        <w:spacing w:line="360" w:lineRule="auto"/>
      </w:pPr>
    </w:p>
    <w:p w14:paraId="79D6A320" w14:textId="77777777" w:rsidR="00FF5160" w:rsidRDefault="00FF5160" w:rsidP="000B1140">
      <w:pPr>
        <w:spacing w:line="360" w:lineRule="auto"/>
      </w:pPr>
    </w:p>
    <w:p w14:paraId="3A3CF99D" w14:textId="77777777" w:rsidR="00FF5160" w:rsidRDefault="00FF5160" w:rsidP="000B1140">
      <w:pPr>
        <w:spacing w:line="360" w:lineRule="auto"/>
      </w:pPr>
    </w:p>
    <w:p w14:paraId="5040C098" w14:textId="77777777" w:rsidR="00FF5160" w:rsidRDefault="00FF5160" w:rsidP="000B1140">
      <w:pPr>
        <w:spacing w:line="360" w:lineRule="auto"/>
      </w:pPr>
    </w:p>
    <w:p w14:paraId="5F2968C6" w14:textId="77777777" w:rsidR="00FF5160" w:rsidRDefault="00FF5160" w:rsidP="000B1140">
      <w:pPr>
        <w:spacing w:line="360" w:lineRule="auto"/>
      </w:pPr>
    </w:p>
    <w:p w14:paraId="52A560CD" w14:textId="77777777" w:rsidR="00FF5160" w:rsidRDefault="00FF5160" w:rsidP="000B1140">
      <w:pPr>
        <w:spacing w:line="360" w:lineRule="auto"/>
      </w:pPr>
    </w:p>
    <w:p w14:paraId="2D7F6F64" w14:textId="77777777" w:rsidR="00FF5160" w:rsidRDefault="00FF5160" w:rsidP="000B1140">
      <w:pPr>
        <w:spacing w:line="360" w:lineRule="auto"/>
      </w:pPr>
    </w:p>
    <w:p w14:paraId="0CE11DC8" w14:textId="77777777" w:rsidR="00FF5160" w:rsidRDefault="00FF5160" w:rsidP="000B1140">
      <w:pPr>
        <w:spacing w:line="360" w:lineRule="auto"/>
      </w:pPr>
    </w:p>
    <w:p w14:paraId="33403BF4" w14:textId="77777777" w:rsidR="00FF5160" w:rsidRDefault="00FF5160" w:rsidP="000B1140">
      <w:pPr>
        <w:spacing w:line="360" w:lineRule="auto"/>
      </w:pPr>
    </w:p>
    <w:p w14:paraId="4248BF41" w14:textId="77777777" w:rsidR="00FF5160" w:rsidRDefault="00FF5160" w:rsidP="000B1140">
      <w:pPr>
        <w:spacing w:line="360" w:lineRule="auto"/>
      </w:pPr>
    </w:p>
    <w:p w14:paraId="2A041A8F" w14:textId="1BF7B393" w:rsidR="00386F0C" w:rsidRPr="00843DDE" w:rsidRDefault="009A1BCB" w:rsidP="000B1140">
      <w:pPr>
        <w:spacing w:line="360" w:lineRule="auto"/>
      </w:pPr>
      <w:r>
        <w:t>V Karlových Varech dne 28</w:t>
      </w:r>
      <w:r w:rsidR="0092159D">
        <w:t>. 2. 2019</w:t>
      </w:r>
      <w:r w:rsidR="00386F0C">
        <w:t xml:space="preserve">                      </w:t>
      </w:r>
      <w:r w:rsidR="00F3548C">
        <w:t xml:space="preserve">                </w:t>
      </w:r>
      <w:r w:rsidR="00386F0C">
        <w:t>Podpis žalobce ...............</w:t>
      </w:r>
      <w:r w:rsidR="00F3548C">
        <w:t>....</w:t>
      </w:r>
    </w:p>
    <w:p w14:paraId="7A7BB37E" w14:textId="77777777" w:rsidR="00EC01BF" w:rsidRPr="00EC01BF" w:rsidRDefault="00EC01BF" w:rsidP="00EC01BF">
      <w:pPr>
        <w:jc w:val="center"/>
        <w:rPr>
          <w:b/>
          <w:sz w:val="28"/>
          <w:szCs w:val="28"/>
        </w:rPr>
      </w:pPr>
    </w:p>
    <w:sectPr w:rsidR="00EC01BF" w:rsidRPr="00EC01BF" w:rsidSect="000C10B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1CAAB" w14:textId="77777777" w:rsidR="007D0F5D" w:rsidRDefault="007D0F5D" w:rsidP="00FC6A9C">
      <w:r>
        <w:separator/>
      </w:r>
    </w:p>
  </w:endnote>
  <w:endnote w:type="continuationSeparator" w:id="0">
    <w:p w14:paraId="3BFAEB17" w14:textId="77777777" w:rsidR="007D0F5D" w:rsidRDefault="007D0F5D" w:rsidP="00FC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12CF" w14:textId="52201D19" w:rsidR="007D0F5D" w:rsidRDefault="007D0F5D">
    <w:pPr>
      <w:pStyle w:val="Footer"/>
    </w:pPr>
    <w:sdt>
      <w:sdtPr>
        <w:id w:val="969400743"/>
        <w:placeholder>
          <w:docPart w:val="1D577F4707E85248A927719A863B1224"/>
        </w:placeholder>
        <w:temporary/>
        <w:showingPlcHdr/>
      </w:sdtPr>
      <w:sdtContent>
        <w:r>
          <w:t>[Type text]</w:t>
        </w:r>
      </w:sdtContent>
    </w:sdt>
    <w:r>
      <w:ptab w:relativeTo="margin" w:alignment="center" w:leader="none"/>
    </w:r>
    <w:sdt>
      <w:sdtPr>
        <w:id w:val="969400748"/>
        <w:placeholder>
          <w:docPart w:val="82606DE77F618140BC070F0A17D4927D"/>
        </w:placeholder>
        <w:temporary/>
        <w:showingPlcHdr/>
      </w:sdtPr>
      <w:sdtContent>
        <w:r>
          <w:t>[Type text]</w:t>
        </w:r>
      </w:sdtContent>
    </w:sdt>
    <w:r>
      <w:ptab w:relativeTo="margin" w:alignment="right" w:leader="none"/>
    </w:r>
    <w:sdt>
      <w:sdtPr>
        <w:id w:val="969400753"/>
        <w:placeholder>
          <w:docPart w:val="70213F2F9CF4E94DAAE9EA3DAC46EA93"/>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5B05B" w14:textId="1FC0C394" w:rsidR="007D0F5D" w:rsidRDefault="007D0F5D">
    <w:pPr>
      <w:pStyle w:val="Footer"/>
    </w:pPr>
    <w:r>
      <w:t>Zdarma ke stažení na: www.skrblik.cz</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DB22C" w14:textId="77777777" w:rsidR="007D0F5D" w:rsidRDefault="007D0F5D" w:rsidP="00FC6A9C">
      <w:r>
        <w:separator/>
      </w:r>
    </w:p>
  </w:footnote>
  <w:footnote w:type="continuationSeparator" w:id="0">
    <w:p w14:paraId="7DACF6EC" w14:textId="77777777" w:rsidR="007D0F5D" w:rsidRDefault="007D0F5D" w:rsidP="00FC6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521"/>
    <w:rsid w:val="0000357A"/>
    <w:rsid w:val="00046D6D"/>
    <w:rsid w:val="00060516"/>
    <w:rsid w:val="000B1140"/>
    <w:rsid w:val="000C10BE"/>
    <w:rsid w:val="00117F4F"/>
    <w:rsid w:val="0016556A"/>
    <w:rsid w:val="001A2167"/>
    <w:rsid w:val="00254D24"/>
    <w:rsid w:val="002709F6"/>
    <w:rsid w:val="002B1899"/>
    <w:rsid w:val="002C4580"/>
    <w:rsid w:val="002D0CF4"/>
    <w:rsid w:val="003318E3"/>
    <w:rsid w:val="00355642"/>
    <w:rsid w:val="00356E84"/>
    <w:rsid w:val="00362E1E"/>
    <w:rsid w:val="00365FE2"/>
    <w:rsid w:val="003849B3"/>
    <w:rsid w:val="00386F0C"/>
    <w:rsid w:val="003B0863"/>
    <w:rsid w:val="00440061"/>
    <w:rsid w:val="00471275"/>
    <w:rsid w:val="00536C5D"/>
    <w:rsid w:val="00586521"/>
    <w:rsid w:val="005A179A"/>
    <w:rsid w:val="005C540F"/>
    <w:rsid w:val="005E637F"/>
    <w:rsid w:val="00691406"/>
    <w:rsid w:val="006B04BA"/>
    <w:rsid w:val="00706623"/>
    <w:rsid w:val="007A2B14"/>
    <w:rsid w:val="007B0F80"/>
    <w:rsid w:val="007D0F5D"/>
    <w:rsid w:val="00843DDE"/>
    <w:rsid w:val="00860B47"/>
    <w:rsid w:val="00866264"/>
    <w:rsid w:val="00896958"/>
    <w:rsid w:val="008B2AF1"/>
    <w:rsid w:val="0092159D"/>
    <w:rsid w:val="00941378"/>
    <w:rsid w:val="009510DC"/>
    <w:rsid w:val="009A1BCB"/>
    <w:rsid w:val="009C7F80"/>
    <w:rsid w:val="00A2230A"/>
    <w:rsid w:val="00A750FC"/>
    <w:rsid w:val="00AD447C"/>
    <w:rsid w:val="00B75501"/>
    <w:rsid w:val="00C0029B"/>
    <w:rsid w:val="00C24C08"/>
    <w:rsid w:val="00C63950"/>
    <w:rsid w:val="00D0723B"/>
    <w:rsid w:val="00D9112E"/>
    <w:rsid w:val="00E51B8C"/>
    <w:rsid w:val="00EC01BF"/>
    <w:rsid w:val="00F3548C"/>
    <w:rsid w:val="00F72412"/>
    <w:rsid w:val="00FC3305"/>
    <w:rsid w:val="00FC6A9C"/>
    <w:rsid w:val="00FD3EB9"/>
    <w:rsid w:val="00FF51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BECF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A9C"/>
    <w:pPr>
      <w:tabs>
        <w:tab w:val="center" w:pos="4153"/>
        <w:tab w:val="right" w:pos="8306"/>
      </w:tabs>
    </w:pPr>
  </w:style>
  <w:style w:type="character" w:customStyle="1" w:styleId="HeaderChar">
    <w:name w:val="Header Char"/>
    <w:basedOn w:val="DefaultParagraphFont"/>
    <w:link w:val="Header"/>
    <w:uiPriority w:val="99"/>
    <w:rsid w:val="00FC6A9C"/>
  </w:style>
  <w:style w:type="paragraph" w:styleId="Footer">
    <w:name w:val="footer"/>
    <w:basedOn w:val="Normal"/>
    <w:link w:val="FooterChar"/>
    <w:uiPriority w:val="99"/>
    <w:unhideWhenUsed/>
    <w:rsid w:val="00FC6A9C"/>
    <w:pPr>
      <w:tabs>
        <w:tab w:val="center" w:pos="4153"/>
        <w:tab w:val="right" w:pos="8306"/>
      </w:tabs>
    </w:pPr>
  </w:style>
  <w:style w:type="character" w:customStyle="1" w:styleId="FooterChar">
    <w:name w:val="Footer Char"/>
    <w:basedOn w:val="DefaultParagraphFont"/>
    <w:link w:val="Footer"/>
    <w:uiPriority w:val="99"/>
    <w:rsid w:val="00FC6A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A9C"/>
    <w:pPr>
      <w:tabs>
        <w:tab w:val="center" w:pos="4153"/>
        <w:tab w:val="right" w:pos="8306"/>
      </w:tabs>
    </w:pPr>
  </w:style>
  <w:style w:type="character" w:customStyle="1" w:styleId="HeaderChar">
    <w:name w:val="Header Char"/>
    <w:basedOn w:val="DefaultParagraphFont"/>
    <w:link w:val="Header"/>
    <w:uiPriority w:val="99"/>
    <w:rsid w:val="00FC6A9C"/>
  </w:style>
  <w:style w:type="paragraph" w:styleId="Footer">
    <w:name w:val="footer"/>
    <w:basedOn w:val="Normal"/>
    <w:link w:val="FooterChar"/>
    <w:uiPriority w:val="99"/>
    <w:unhideWhenUsed/>
    <w:rsid w:val="00FC6A9C"/>
    <w:pPr>
      <w:tabs>
        <w:tab w:val="center" w:pos="4153"/>
        <w:tab w:val="right" w:pos="8306"/>
      </w:tabs>
    </w:pPr>
  </w:style>
  <w:style w:type="character" w:customStyle="1" w:styleId="FooterChar">
    <w:name w:val="Footer Char"/>
    <w:basedOn w:val="DefaultParagraphFont"/>
    <w:link w:val="Footer"/>
    <w:uiPriority w:val="99"/>
    <w:rsid w:val="00FC6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577F4707E85248A927719A863B1224"/>
        <w:category>
          <w:name w:val="General"/>
          <w:gallery w:val="placeholder"/>
        </w:category>
        <w:types>
          <w:type w:val="bbPlcHdr"/>
        </w:types>
        <w:behaviors>
          <w:behavior w:val="content"/>
        </w:behaviors>
        <w:guid w:val="{3BB5EBC9-FBBD-A542-BA4D-AACFFE3B8A89}"/>
      </w:docPartPr>
      <w:docPartBody>
        <w:p w14:paraId="67ED5596" w14:textId="0B9CEE17" w:rsidR="00FE5072" w:rsidRDefault="002504E9" w:rsidP="002504E9">
          <w:pPr>
            <w:pStyle w:val="1D577F4707E85248A927719A863B1224"/>
          </w:pPr>
          <w:r>
            <w:t>[Type text]</w:t>
          </w:r>
        </w:p>
      </w:docPartBody>
    </w:docPart>
    <w:docPart>
      <w:docPartPr>
        <w:name w:val="82606DE77F618140BC070F0A17D4927D"/>
        <w:category>
          <w:name w:val="General"/>
          <w:gallery w:val="placeholder"/>
        </w:category>
        <w:types>
          <w:type w:val="bbPlcHdr"/>
        </w:types>
        <w:behaviors>
          <w:behavior w:val="content"/>
        </w:behaviors>
        <w:guid w:val="{58AFA672-6515-1B45-BAA0-FD2C3D4B0BDE}"/>
      </w:docPartPr>
      <w:docPartBody>
        <w:p w14:paraId="0DC83BE9" w14:textId="38D287DC" w:rsidR="00FE5072" w:rsidRDefault="002504E9" w:rsidP="002504E9">
          <w:pPr>
            <w:pStyle w:val="82606DE77F618140BC070F0A17D4927D"/>
          </w:pPr>
          <w:r>
            <w:t>[Type text]</w:t>
          </w:r>
        </w:p>
      </w:docPartBody>
    </w:docPart>
    <w:docPart>
      <w:docPartPr>
        <w:name w:val="70213F2F9CF4E94DAAE9EA3DAC46EA93"/>
        <w:category>
          <w:name w:val="General"/>
          <w:gallery w:val="placeholder"/>
        </w:category>
        <w:types>
          <w:type w:val="bbPlcHdr"/>
        </w:types>
        <w:behaviors>
          <w:behavior w:val="content"/>
        </w:behaviors>
        <w:guid w:val="{0974CD7E-F4F3-3545-B7FD-8EF0CEBC4A44}"/>
      </w:docPartPr>
      <w:docPartBody>
        <w:p w14:paraId="05248EA3" w14:textId="4201C4DB" w:rsidR="00FE5072" w:rsidRDefault="002504E9" w:rsidP="002504E9">
          <w:pPr>
            <w:pStyle w:val="70213F2F9CF4E94DAAE9EA3DAC46EA9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E9"/>
    <w:rsid w:val="00197E9C"/>
    <w:rsid w:val="002504E9"/>
    <w:rsid w:val="00832386"/>
    <w:rsid w:val="00973E04"/>
    <w:rsid w:val="00FE507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577F4707E85248A927719A863B1224">
    <w:name w:val="1D577F4707E85248A927719A863B1224"/>
    <w:rsid w:val="002504E9"/>
  </w:style>
  <w:style w:type="paragraph" w:customStyle="1" w:styleId="82606DE77F618140BC070F0A17D4927D">
    <w:name w:val="82606DE77F618140BC070F0A17D4927D"/>
    <w:rsid w:val="002504E9"/>
  </w:style>
  <w:style w:type="paragraph" w:customStyle="1" w:styleId="70213F2F9CF4E94DAAE9EA3DAC46EA93">
    <w:name w:val="70213F2F9CF4E94DAAE9EA3DAC46EA93"/>
    <w:rsid w:val="002504E9"/>
  </w:style>
  <w:style w:type="paragraph" w:customStyle="1" w:styleId="C46F5C5ECB87804683386951F461CD77">
    <w:name w:val="C46F5C5ECB87804683386951F461CD77"/>
    <w:rsid w:val="002504E9"/>
  </w:style>
  <w:style w:type="paragraph" w:customStyle="1" w:styleId="68015891AC25BF4AB48A66A61A3658EA">
    <w:name w:val="68015891AC25BF4AB48A66A61A3658EA"/>
    <w:rsid w:val="002504E9"/>
  </w:style>
  <w:style w:type="paragraph" w:customStyle="1" w:styleId="E2E08C249924474BA3225B22782931ED">
    <w:name w:val="E2E08C249924474BA3225B22782931ED"/>
    <w:rsid w:val="002504E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577F4707E85248A927719A863B1224">
    <w:name w:val="1D577F4707E85248A927719A863B1224"/>
    <w:rsid w:val="002504E9"/>
  </w:style>
  <w:style w:type="paragraph" w:customStyle="1" w:styleId="82606DE77F618140BC070F0A17D4927D">
    <w:name w:val="82606DE77F618140BC070F0A17D4927D"/>
    <w:rsid w:val="002504E9"/>
  </w:style>
  <w:style w:type="paragraph" w:customStyle="1" w:styleId="70213F2F9CF4E94DAAE9EA3DAC46EA93">
    <w:name w:val="70213F2F9CF4E94DAAE9EA3DAC46EA93"/>
    <w:rsid w:val="002504E9"/>
  </w:style>
  <w:style w:type="paragraph" w:customStyle="1" w:styleId="C46F5C5ECB87804683386951F461CD77">
    <w:name w:val="C46F5C5ECB87804683386951F461CD77"/>
    <w:rsid w:val="002504E9"/>
  </w:style>
  <w:style w:type="paragraph" w:customStyle="1" w:styleId="68015891AC25BF4AB48A66A61A3658EA">
    <w:name w:val="68015891AC25BF4AB48A66A61A3658EA"/>
    <w:rsid w:val="002504E9"/>
  </w:style>
  <w:style w:type="paragraph" w:customStyle="1" w:styleId="E2E08C249924474BA3225B22782931ED">
    <w:name w:val="E2E08C249924474BA3225B22782931ED"/>
    <w:rsid w:val="00250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2EB407F-F6C1-5045-A846-CDD6B46F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747</Words>
  <Characters>4262</Characters>
  <Application>Microsoft Macintosh Word</Application>
  <DocSecurity>0</DocSecurity>
  <Lines>35</Lines>
  <Paragraphs>9</Paragraphs>
  <ScaleCrop>false</ScaleCrop>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Krovina</dc:creator>
  <cp:keywords/>
  <dc:description/>
  <cp:lastModifiedBy>Dominik Krovina</cp:lastModifiedBy>
  <cp:revision>6</cp:revision>
  <dcterms:created xsi:type="dcterms:W3CDTF">2019-02-27T10:01:00Z</dcterms:created>
  <dcterms:modified xsi:type="dcterms:W3CDTF">2019-02-27T14:12:00Z</dcterms:modified>
</cp:coreProperties>
</file>